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86" w:rsidRDefault="00302C86" w:rsidP="006B24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подход к определению целей контроля и оценки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подходы  к построению образовательного процесса в школе (в соответствии с новым законом «Об образовании в Российской Федерации» - образовательной организации) невозможно реализовать, если не изменять важнейший компонент дидактической системы – контролирующую и оценивающую деятельность учителя. В дидактике принято считать, что контроль отражает «обратную связь» между учителем и учащимися, но на самом деле в понимании обучающегося – это необъективный взгляд учителя на ученика и его деятельность, а в понимании педагога – возможность проверить знания-умения-навыки школьника, его отношение к учению и указать на его ошибки и промахи. В таком понимании по образному(народному) выражению, контроль в современной школе – это «способ поймать и наказать учащегося». К сожалению, доля истины в этом есть, т.к. «болевыми точками» этого процесса в школе является следующие: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контроле и оценке обучающиеся не участвуют. Это – функция и прерогатива только преподавателей;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целью контроля является установление того, что ученик </w:t>
      </w:r>
      <w:r>
        <w:rPr>
          <w:rFonts w:ascii="Times New Roman" w:hAnsi="Times New Roman"/>
          <w:i/>
          <w:sz w:val="28"/>
          <w:szCs w:val="28"/>
        </w:rPr>
        <w:t>не знает, чего не умеет;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ответственность за ошибки и промахи учебной деятельности лежит главным образом на ученике. Педагог предлагает ему «быть внимательным, заниматься больше, быть более ответственным и т.д…», никакой своей вины он не видит и не планирует  способы исправления ситуации.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изменения необходимо внести в систему контроля и оценки, чтобы она соответствовала современной дидактике?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контроля и оценки учитель должен строить на демократических принципах, отказавшись от авторитаризма и не учитывая степень своей симпатии к личности ученика. Это означает: во- первых, оценку того, чего учащийся не достиг, чему научился, что у него не получается;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совместный анализ возникающих ошибок и трудностей, в- третьих, предоставление возможности исправить полученную отметку.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контроля определяет анализ и оценку результатов, а не процесса деятельности школьника и его отношение к ней. Это положение особенно существенно, так как в массовой практике обычно не учитывается, что любое умение (а тем более навык) формируется не сразу, а достаточно длительное время и это время ученику должно быть предоставлено. Очевидно, что нельзя оценивать отметкой того, что еще не сформировано.  Педагог, как правило, не учитывает темп формирования конкретного учебного акта у разных  учащихся, поэтому часто возникают расхождения в результатах не только у разных учеников, но и у одного школьника. Вывод простой: не нужно спешить проводить контроль (с отметкой), если от момента предъявления знания до момента проверки прошло недостаточно времени. Именно поэтому в настоящее время больше применяется тематический контроль, то есть проверка знаний-умений в конце изучения темы – определенного завершенного этапа обучения.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возможности предоставляет тематический контроль?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– первых ученик получает возможность сдать тему в удобное для него время, когда, по его мнению, он готов к контролю.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– вторых, снимается необходимость прибегать к «среднему» баллу, ученик может пересдать тему, улучшить свою отметку, при этом предыдущая отметка не учитывается.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– третьих, тематический контроль дает возможность ученику самому управлять временем  и характером контроля по данной теме, снимает страх перед ситуативными контрольными работами, развивает стремление получить более высокую отметку.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 учитель может поставить  для себя задачу – прослеживать динамику формирования того или иного учебного действия или учебной операции, результаты такого контроля анализируются вместе с обучающимися и оцениваются только в вербальной форме: что не получается, какие трудности возникают и почему, что нужно делать, чтобы это преодолеть.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Важнейшей задачей системы контроля является формирование у школьников самоконтроля и самооценки. Цель такого подхода – обеспечение объективного анализа со стороны ученика своей деятельности; сравнение своих представлений о результате своего труда с оценочным суждением педагога, получение объективной картины своих успехов  и неудач. Таким образом, выделяется существенная характеристика системы контроля – равная ответственность (за результат деятельности) как учащегося, так и учителя.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регулятивные действия в связи с этим необходимо формировать у учащихся?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Отметим основные: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-сравнение результата своей деятельности с поставленной целью;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-сравнение полученных результатов с эталоном;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 целесообразности (нецелесообразности) выбора способа учебных действий, учебных операций, средств достижения цели;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-осуществление поиска ошибок, определение пути их устранения.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Возникшее несовпадение самооценки ученика и учительской оценки должно стать предметом особого обсуждения, причем учитель должен постараться, чтобы критерии оценки были по возможности «прозрачны».</w:t>
      </w:r>
    </w:p>
    <w:p w:rsidR="00302C86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 уже отмечалось, что первичным актом контроля является оценка того, что ученику удалось, то есть фиксация удач, успехов. Отсюда и главная функция – поощрение. По образному выражению А.Б. Воронцова, при оценке учитель опирается на правило «добавлять, а не вычитать». Причем динамика происходящих в школьнике изменений анализируется относительно данного ученика, а не какого –то «среднего».</w:t>
      </w:r>
    </w:p>
    <w:p w:rsidR="00302C86" w:rsidRPr="006B2437" w:rsidRDefault="00302C86" w:rsidP="006B24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Подчеркнем еще раз, что анализ неудач должен поставить задачи  совершенствования своей деятельности не только перед учащимися,  но и перед учителем. Формирование рефлексивных действий учителя – один из существенных результатов правильно организованной  системы контроля и оценки. Для итоговой аттестации учащихся может иметь значение так называемая накопительная система, то есть не только число поставленных отметок, но и другая содержательная информация, представленная в портфолио (доклады, презентации, рефераты и др.)</w:t>
      </w:r>
    </w:p>
    <w:sectPr w:rsidR="00302C86" w:rsidRPr="006B2437" w:rsidSect="004F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437"/>
    <w:rsid w:val="000912A2"/>
    <w:rsid w:val="00201180"/>
    <w:rsid w:val="00302C86"/>
    <w:rsid w:val="0047214F"/>
    <w:rsid w:val="004F6BAC"/>
    <w:rsid w:val="006B2437"/>
    <w:rsid w:val="00B3768E"/>
    <w:rsid w:val="00BF05D0"/>
    <w:rsid w:val="00C67D75"/>
    <w:rsid w:val="00F606D6"/>
    <w:rsid w:val="00FE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855</Words>
  <Characters>4876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Современный подход к определению целей контроля и оценки</dc:title>
  <dc:subject/>
  <dc:creator>ИВАН</dc:creator>
  <cp:keywords/>
  <dc:description/>
  <cp:lastModifiedBy>Selena</cp:lastModifiedBy>
  <cp:revision>2</cp:revision>
  <dcterms:created xsi:type="dcterms:W3CDTF">2014-02-06T16:11:00Z</dcterms:created>
  <dcterms:modified xsi:type="dcterms:W3CDTF">2014-02-06T16:11:00Z</dcterms:modified>
</cp:coreProperties>
</file>